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B6" w:rsidRDefault="00E1322D">
      <w:pPr>
        <w:spacing w:line="235" w:lineRule="auto"/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7–8</w:t>
      </w:r>
      <w:r>
        <w:rPr>
          <w:rFonts w:eastAsia="Times New Roman"/>
          <w:sz w:val="24"/>
          <w:szCs w:val="24"/>
        </w:rPr>
        <w:t xml:space="preserve"> классы</w:t>
      </w:r>
    </w:p>
    <w:p w:rsidR="00E054B6" w:rsidRDefault="00E054B6">
      <w:pPr>
        <w:spacing w:line="165" w:lineRule="exact"/>
        <w:rPr>
          <w:sz w:val="24"/>
          <w:szCs w:val="24"/>
        </w:rPr>
      </w:pPr>
    </w:p>
    <w:p w:rsidR="00E054B6" w:rsidRDefault="00E1322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Ответы</w:t>
      </w:r>
    </w:p>
    <w:p w:rsidR="00E054B6" w:rsidRDefault="00E054B6">
      <w:pPr>
        <w:spacing w:line="366" w:lineRule="exact"/>
        <w:rPr>
          <w:sz w:val="24"/>
          <w:szCs w:val="24"/>
        </w:rPr>
      </w:pPr>
    </w:p>
    <w:p w:rsidR="00E054B6" w:rsidRDefault="00E1322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Конкурс понимания устных текстов</w:t>
      </w:r>
    </w:p>
    <w:p w:rsidR="00E054B6" w:rsidRDefault="00E054B6">
      <w:pPr>
        <w:spacing w:line="319" w:lineRule="exact"/>
        <w:rPr>
          <w:sz w:val="24"/>
          <w:szCs w:val="24"/>
        </w:rPr>
      </w:pPr>
    </w:p>
    <w:p w:rsidR="00E054B6" w:rsidRDefault="00E1322D">
      <w:pPr>
        <w:ind w:left="120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>(12 points)</w:t>
      </w:r>
    </w:p>
    <w:p w:rsidR="00E054B6" w:rsidRDefault="00E054B6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80"/>
        <w:gridCol w:w="980"/>
        <w:gridCol w:w="280"/>
        <w:gridCol w:w="220"/>
        <w:gridCol w:w="780"/>
        <w:gridCol w:w="1700"/>
        <w:gridCol w:w="80"/>
        <w:gridCol w:w="160"/>
        <w:gridCol w:w="2220"/>
        <w:gridCol w:w="2480"/>
      </w:tblGrid>
      <w:tr w:rsidR="00E054B6">
        <w:trPr>
          <w:trHeight w:val="3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1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Leurs jeux préférés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6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Pourquoi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8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Les parents</w:t>
            </w:r>
          </w:p>
        </w:tc>
      </w:tr>
      <w:tr w:rsidR="00E054B6">
        <w:trPr>
          <w:trHeight w:val="32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5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pour/contre</w:t>
            </w:r>
          </w:p>
        </w:tc>
      </w:tr>
      <w:tr w:rsidR="00E054B6">
        <w:trPr>
          <w:trHeight w:val="316"/>
        </w:trPr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1–3</w:t>
            </w:r>
          </w:p>
        </w:tc>
        <w:tc>
          <w:tcPr>
            <w:tcW w:w="1260" w:type="dxa"/>
            <w:gridSpan w:val="2"/>
            <w:vAlign w:val="bottom"/>
          </w:tcPr>
          <w:p w:rsidR="00E054B6" w:rsidRDefault="00E1322D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Romain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Pr="00E1322D" w:rsidRDefault="00E1322D">
            <w:pPr>
              <w:spacing w:line="312" w:lineRule="exact"/>
              <w:ind w:left="10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Les jeux d`action et</w:t>
            </w:r>
          </w:p>
        </w:tc>
        <w:tc>
          <w:tcPr>
            <w:tcW w:w="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Ça dévéloppe la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Contre.</w:t>
            </w:r>
          </w:p>
        </w:tc>
      </w:tr>
      <w:tr w:rsidR="00E054B6">
        <w:trPr>
          <w:trHeight w:val="314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les courses de</w:t>
            </w: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concentration et les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32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voiture.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réflexes.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315"/>
        </w:trPr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4–6</w:t>
            </w:r>
          </w:p>
        </w:tc>
        <w:tc>
          <w:tcPr>
            <w:tcW w:w="1260" w:type="dxa"/>
            <w:gridSpan w:val="2"/>
            <w:vAlign w:val="bottom"/>
          </w:tcPr>
          <w:p w:rsidR="00E054B6" w:rsidRDefault="00E1322D">
            <w:pPr>
              <w:spacing w:line="314" w:lineRule="exact"/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Stéphane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Les jeux de</w:t>
            </w: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Ça fait réfléchir.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Pour.</w:t>
            </w:r>
          </w:p>
        </w:tc>
      </w:tr>
      <w:tr w:rsidR="00E054B6">
        <w:trPr>
          <w:trHeight w:val="32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stratégie.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315"/>
        </w:trPr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7–9</w:t>
            </w:r>
          </w:p>
        </w:tc>
        <w:tc>
          <w:tcPr>
            <w:tcW w:w="1260" w:type="dxa"/>
            <w:gridSpan w:val="2"/>
            <w:vAlign w:val="bottom"/>
          </w:tcPr>
          <w:p w:rsidR="00E054B6" w:rsidRDefault="00E1322D">
            <w:pPr>
              <w:spacing w:line="314" w:lineRule="exact"/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Fabrice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Les jeux violents.</w:t>
            </w: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Ça permet de se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Contre.</w:t>
            </w:r>
          </w:p>
        </w:tc>
      </w:tr>
      <w:tr w:rsidR="00E054B6">
        <w:trPr>
          <w:trHeight w:val="31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défouler.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315"/>
        </w:trPr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1"/>
                <w:sz w:val="28"/>
                <w:szCs w:val="28"/>
              </w:rPr>
              <w:t>10–12</w:t>
            </w:r>
          </w:p>
        </w:tc>
        <w:tc>
          <w:tcPr>
            <w:tcW w:w="1260" w:type="dxa"/>
            <w:gridSpan w:val="2"/>
            <w:vAlign w:val="bottom"/>
          </w:tcPr>
          <w:p w:rsidR="00E054B6" w:rsidRDefault="00E1322D">
            <w:pPr>
              <w:spacing w:line="314" w:lineRule="exact"/>
              <w:ind w:left="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Julie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Les jeux calmes.</w:t>
            </w: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Ça me familiarise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Pour.</w:t>
            </w:r>
          </w:p>
        </w:tc>
      </w:tr>
      <w:tr w:rsidR="00E054B6">
        <w:trPr>
          <w:trHeight w:val="31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avec l`ordinateur.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470"/>
        </w:trPr>
        <w:tc>
          <w:tcPr>
            <w:tcW w:w="2240" w:type="dxa"/>
            <w:gridSpan w:val="4"/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(6 points)</w:t>
            </w: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68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</w:tr>
      <w:tr w:rsidR="00E054B6">
        <w:trPr>
          <w:trHeight w:val="3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Vrai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Faux</w:t>
            </w:r>
          </w:p>
        </w:tc>
        <w:tc>
          <w:tcPr>
            <w:tcW w:w="1780" w:type="dxa"/>
            <w:gridSpan w:val="2"/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On ne sait pas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  <w:tr w:rsidR="00E054B6">
        <w:trPr>
          <w:trHeight w:val="3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  <w:tr w:rsidR="00E054B6">
        <w:trPr>
          <w:trHeight w:val="36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  <w:tr w:rsidR="00E054B6">
        <w:trPr>
          <w:trHeight w:val="36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  <w:tr w:rsidR="00E054B6">
        <w:trPr>
          <w:trHeight w:val="3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  <w:tr w:rsidR="00E054B6">
        <w:trPr>
          <w:trHeight w:val="36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  <w:tr w:rsidR="00E054B6">
        <w:trPr>
          <w:trHeight w:val="36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6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Align w:val="bottom"/>
          </w:tcPr>
          <w:p w:rsidR="00E054B6" w:rsidRDefault="00E054B6">
            <w:pPr>
              <w:rPr>
                <w:sz w:val="5"/>
                <w:szCs w:val="5"/>
              </w:rPr>
            </w:pPr>
          </w:p>
        </w:tc>
      </w:tr>
    </w:tbl>
    <w:p w:rsidR="00E054B6" w:rsidRDefault="00E054B6">
      <w:pPr>
        <w:spacing w:line="129" w:lineRule="exact"/>
        <w:rPr>
          <w:sz w:val="24"/>
          <w:szCs w:val="24"/>
        </w:rPr>
      </w:pPr>
    </w:p>
    <w:p w:rsidR="00E054B6" w:rsidRDefault="00E1322D">
      <w:pPr>
        <w:ind w:left="120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>(4  points)</w:t>
      </w:r>
    </w:p>
    <w:p w:rsidR="00E054B6" w:rsidRDefault="00E132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95885</wp:posOffset>
                </wp:positionV>
                <wp:extent cx="124015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01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7.55pt" to="97.65pt,7.5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382270</wp:posOffset>
                </wp:positionV>
                <wp:extent cx="124015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01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30.1pt" to="97.65pt,30.1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668655</wp:posOffset>
                </wp:positionV>
                <wp:extent cx="124015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01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52.65pt" to="97.65pt,52.6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956945</wp:posOffset>
                </wp:positionV>
                <wp:extent cx="124015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01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75.35pt" to="97.65pt,75.3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92710</wp:posOffset>
                </wp:positionV>
                <wp:extent cx="0" cy="115379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3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7.3pt" to="0.2pt,98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92710</wp:posOffset>
                </wp:positionV>
                <wp:extent cx="0" cy="115379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3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.95pt,7.3pt" to="33.95pt,98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92710</wp:posOffset>
                </wp:positionV>
                <wp:extent cx="0" cy="115379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3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7.4pt,7.3pt" to="97.4pt,98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1243330</wp:posOffset>
                </wp:positionV>
                <wp:extent cx="124015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01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97.9pt" to="97.65pt,97.9pt" o:allowincell="f" strokecolor="#000000" strokeweight="0.4799pt"/>
            </w:pict>
          </mc:Fallback>
        </mc:AlternateContent>
      </w:r>
    </w:p>
    <w:p w:rsidR="00E054B6" w:rsidRDefault="00E054B6">
      <w:pPr>
        <w:spacing w:line="188" w:lineRule="exact"/>
        <w:rPr>
          <w:sz w:val="24"/>
          <w:szCs w:val="24"/>
        </w:rPr>
      </w:pPr>
    </w:p>
    <w:p w:rsidR="00E054B6" w:rsidRDefault="00E1322D">
      <w:pPr>
        <w:numPr>
          <w:ilvl w:val="1"/>
          <w:numId w:val="1"/>
        </w:numPr>
        <w:tabs>
          <w:tab w:val="left" w:pos="1240"/>
        </w:tabs>
        <w:ind w:left="1240" w:hanging="1038"/>
        <w:rPr>
          <w:rFonts w:ascii="Times" w:eastAsia="Times" w:hAnsi="Times" w:cs="Times"/>
          <w:b/>
          <w:bCs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b</w:t>
      </w:r>
    </w:p>
    <w:p w:rsidR="00E054B6" w:rsidRDefault="00E054B6">
      <w:pPr>
        <w:spacing w:line="129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E054B6" w:rsidRDefault="00E1322D">
      <w:pPr>
        <w:numPr>
          <w:ilvl w:val="1"/>
          <w:numId w:val="1"/>
        </w:numPr>
        <w:tabs>
          <w:tab w:val="left" w:pos="1260"/>
        </w:tabs>
        <w:ind w:left="1260" w:hanging="1058"/>
        <w:rPr>
          <w:rFonts w:ascii="Times" w:eastAsia="Times" w:hAnsi="Times" w:cs="Times"/>
          <w:b/>
          <w:bCs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c</w:t>
      </w:r>
    </w:p>
    <w:p w:rsidR="00E054B6" w:rsidRDefault="00E054B6">
      <w:pPr>
        <w:spacing w:line="129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E054B6" w:rsidRDefault="00E1322D">
      <w:pPr>
        <w:numPr>
          <w:ilvl w:val="1"/>
          <w:numId w:val="1"/>
        </w:numPr>
        <w:tabs>
          <w:tab w:val="left" w:pos="1240"/>
        </w:tabs>
        <w:ind w:left="1240" w:hanging="1038"/>
        <w:rPr>
          <w:rFonts w:ascii="Times" w:eastAsia="Times" w:hAnsi="Times" w:cs="Times"/>
          <w:b/>
          <w:bCs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b</w:t>
      </w:r>
    </w:p>
    <w:p w:rsidR="00E054B6" w:rsidRDefault="00E054B6">
      <w:pPr>
        <w:spacing w:line="131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E054B6" w:rsidRDefault="00E1322D">
      <w:pPr>
        <w:numPr>
          <w:ilvl w:val="1"/>
          <w:numId w:val="1"/>
        </w:numPr>
        <w:tabs>
          <w:tab w:val="left" w:pos="1260"/>
        </w:tabs>
        <w:ind w:left="1260" w:hanging="1058"/>
        <w:rPr>
          <w:rFonts w:ascii="Times" w:eastAsia="Times" w:hAnsi="Times" w:cs="Times"/>
          <w:b/>
          <w:bCs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c</w:t>
      </w:r>
    </w:p>
    <w:p w:rsidR="00E054B6" w:rsidRDefault="00E054B6">
      <w:pPr>
        <w:spacing w:line="355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E054B6" w:rsidRDefault="00E1322D">
      <w:pPr>
        <w:numPr>
          <w:ilvl w:val="0"/>
          <w:numId w:val="2"/>
        </w:numPr>
        <w:tabs>
          <w:tab w:val="left" w:pos="598"/>
        </w:tabs>
        <w:spacing w:line="233" w:lineRule="auto"/>
        <w:ind w:left="120" w:right="260" w:hanging="7"/>
        <w:rPr>
          <w:rFonts w:ascii="Times" w:eastAsia="Times" w:hAnsi="Times" w:cs="Times"/>
          <w:b/>
          <w:bCs/>
          <w:sz w:val="28"/>
          <w:szCs w:val="28"/>
        </w:rPr>
      </w:pPr>
      <w:r w:rsidRPr="00E1322D">
        <w:rPr>
          <w:rFonts w:ascii="Times" w:eastAsia="Times" w:hAnsi="Times" w:cs="Times"/>
          <w:sz w:val="28"/>
          <w:szCs w:val="28"/>
          <w:lang w:val="en-US"/>
        </w:rPr>
        <w:t xml:space="preserve">Ce qui étonne le professeur, c`est que les élèvesoients capables de se concentrer sur les jeux vidéo beaucoup plus longtemps que surles cours. </w:t>
      </w:r>
      <w:r>
        <w:rPr>
          <w:rFonts w:ascii="Calibri" w:eastAsia="Calibri" w:hAnsi="Calibri" w:cs="Calibri"/>
          <w:i/>
          <w:iCs/>
          <w:sz w:val="28"/>
          <w:szCs w:val="28"/>
        </w:rPr>
        <w:t>(</w:t>
      </w:r>
      <w:r>
        <w:rPr>
          <w:rFonts w:ascii="Times" w:eastAsia="Times" w:hAnsi="Times" w:cs="Times"/>
          <w:i/>
          <w:iCs/>
          <w:sz w:val="28"/>
          <w:szCs w:val="28"/>
        </w:rPr>
        <w:t>1 point</w:t>
      </w:r>
      <w:r>
        <w:rPr>
          <w:rFonts w:ascii="Calibri" w:eastAsia="Calibri" w:hAnsi="Calibri" w:cs="Calibri"/>
          <w:i/>
          <w:iCs/>
          <w:sz w:val="28"/>
          <w:szCs w:val="28"/>
        </w:rPr>
        <w:t>)</w:t>
      </w:r>
    </w:p>
    <w:p w:rsidR="00E054B6" w:rsidRDefault="00E054B6">
      <w:pPr>
        <w:spacing w:line="10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E054B6" w:rsidRDefault="00E1322D">
      <w:pPr>
        <w:ind w:left="120"/>
        <w:rPr>
          <w:rFonts w:ascii="Times" w:eastAsia="Times" w:hAnsi="Times" w:cs="Times"/>
          <w:b/>
          <w:bCs/>
          <w:sz w:val="28"/>
          <w:szCs w:val="28"/>
        </w:rPr>
      </w:pPr>
      <w:r>
        <w:rPr>
          <w:rFonts w:ascii="Times" w:eastAsia="Times" w:hAnsi="Times" w:cs="Times"/>
          <w:b/>
          <w:bCs/>
          <w:sz w:val="28"/>
          <w:szCs w:val="28"/>
        </w:rPr>
        <w:t xml:space="preserve">24–25.  </w:t>
      </w:r>
      <w:r>
        <w:rPr>
          <w:rFonts w:ascii="Times" w:eastAsia="Times" w:hAnsi="Times" w:cs="Times"/>
          <w:i/>
          <w:iCs/>
          <w:sz w:val="28"/>
          <w:szCs w:val="28"/>
        </w:rPr>
        <w:t>(2 points)</w:t>
      </w:r>
    </w:p>
    <w:p w:rsidR="00E054B6" w:rsidRDefault="00E054B6">
      <w:pPr>
        <w:spacing w:line="9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E054B6" w:rsidRDefault="00E1322D">
      <w:pPr>
        <w:spacing w:line="236" w:lineRule="auto"/>
        <w:ind w:left="120" w:right="6900"/>
        <w:rPr>
          <w:rFonts w:ascii="Times" w:eastAsia="Times" w:hAnsi="Times" w:cs="Times"/>
          <w:b/>
          <w:bCs/>
          <w:sz w:val="28"/>
          <w:szCs w:val="28"/>
        </w:rPr>
      </w:pPr>
      <w:r w:rsidRPr="00E1322D">
        <w:rPr>
          <w:rFonts w:ascii="Times" w:eastAsia="Times" w:hAnsi="Times" w:cs="Times"/>
          <w:sz w:val="28"/>
          <w:szCs w:val="28"/>
          <w:lang w:val="en-US"/>
        </w:rPr>
        <w:t xml:space="preserve">C`est une perte de temps. </w:t>
      </w:r>
      <w:r>
        <w:rPr>
          <w:rFonts w:ascii="Times" w:eastAsia="Times" w:hAnsi="Times" w:cs="Times"/>
          <w:sz w:val="28"/>
          <w:szCs w:val="28"/>
        </w:rPr>
        <w:t>C`est stressant.</w:t>
      </w:r>
    </w:p>
    <w:p w:rsidR="00E054B6" w:rsidRDefault="00E054B6">
      <w:pPr>
        <w:spacing w:line="200" w:lineRule="exact"/>
        <w:rPr>
          <w:sz w:val="24"/>
          <w:szCs w:val="24"/>
        </w:rPr>
      </w:pPr>
    </w:p>
    <w:p w:rsidR="00E054B6" w:rsidRDefault="00E054B6">
      <w:pPr>
        <w:spacing w:line="200" w:lineRule="exact"/>
        <w:rPr>
          <w:sz w:val="24"/>
          <w:szCs w:val="24"/>
        </w:rPr>
      </w:pPr>
    </w:p>
    <w:p w:rsidR="00E054B6" w:rsidRDefault="00E054B6">
      <w:pPr>
        <w:spacing w:line="226" w:lineRule="exact"/>
        <w:rPr>
          <w:sz w:val="24"/>
          <w:szCs w:val="24"/>
        </w:rPr>
      </w:pPr>
    </w:p>
    <w:p w:rsidR="00E054B6" w:rsidRDefault="00E1322D">
      <w:pPr>
        <w:ind w:left="964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1</w:t>
      </w:r>
    </w:p>
    <w:p w:rsidR="00E054B6" w:rsidRDefault="00E054B6">
      <w:pPr>
        <w:sectPr w:rsidR="00E054B6">
          <w:pgSz w:w="11900" w:h="16840"/>
          <w:pgMar w:top="710" w:right="1020" w:bottom="199" w:left="1020" w:header="0" w:footer="0" w:gutter="0"/>
          <w:cols w:space="720" w:equalWidth="0">
            <w:col w:w="9860"/>
          </w:cols>
        </w:sectPr>
      </w:pPr>
    </w:p>
    <w:p w:rsidR="00E054B6" w:rsidRPr="00E1322D" w:rsidRDefault="00E1322D">
      <w:pPr>
        <w:spacing w:line="235" w:lineRule="auto"/>
        <w:jc w:val="center"/>
        <w:rPr>
          <w:sz w:val="20"/>
          <w:szCs w:val="20"/>
          <w:lang w:val="en-US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 этап</w:t>
      </w:r>
      <w:r>
        <w:rPr>
          <w:rFonts w:ascii="Times" w:eastAsia="Times" w:hAnsi="Times" w:cs="Times"/>
          <w:sz w:val="24"/>
          <w:szCs w:val="24"/>
        </w:rPr>
        <w:t xml:space="preserve">. </w:t>
      </w:r>
      <w:r w:rsidRPr="00E1322D">
        <w:rPr>
          <w:rFonts w:ascii="Times" w:eastAsia="Times" w:hAnsi="Times" w:cs="Times"/>
          <w:sz w:val="24"/>
          <w:szCs w:val="24"/>
          <w:lang w:val="en-US"/>
        </w:rPr>
        <w:t>7–8</w:t>
      </w:r>
      <w:r w:rsidRPr="00E1322D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классы</w:t>
      </w:r>
    </w:p>
    <w:p w:rsidR="00E054B6" w:rsidRPr="00E1322D" w:rsidRDefault="00E054B6">
      <w:pPr>
        <w:spacing w:line="165" w:lineRule="exact"/>
        <w:rPr>
          <w:sz w:val="20"/>
          <w:szCs w:val="20"/>
          <w:lang w:val="en-US"/>
        </w:rPr>
      </w:pPr>
    </w:p>
    <w:p w:rsidR="00E054B6" w:rsidRPr="00E1322D" w:rsidRDefault="00E1322D">
      <w:pPr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Конкурс</w:t>
      </w:r>
      <w:r w:rsidRPr="00E132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понимания</w:t>
      </w:r>
      <w:r w:rsidRPr="00E132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письменных</w:t>
      </w:r>
      <w:r w:rsidRPr="00E132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текстов</w:t>
      </w:r>
    </w:p>
    <w:p w:rsidR="00E054B6" w:rsidRPr="00E1322D" w:rsidRDefault="00E054B6">
      <w:pPr>
        <w:spacing w:line="235" w:lineRule="exact"/>
        <w:rPr>
          <w:sz w:val="20"/>
          <w:szCs w:val="20"/>
          <w:lang w:val="en-US"/>
        </w:rPr>
      </w:pPr>
    </w:p>
    <w:p w:rsidR="00E054B6" w:rsidRPr="00E1322D" w:rsidRDefault="00E1322D">
      <w:pPr>
        <w:jc w:val="center"/>
        <w:rPr>
          <w:sz w:val="20"/>
          <w:szCs w:val="20"/>
          <w:lang w:val="en-US"/>
        </w:rPr>
      </w:pPr>
      <w:r w:rsidRPr="00E1322D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Document 1 </w:t>
      </w:r>
      <w:r w:rsidRPr="00E1322D">
        <w:rPr>
          <w:rFonts w:ascii="Times" w:eastAsia="Times" w:hAnsi="Times" w:cs="Times"/>
          <w:i/>
          <w:iCs/>
          <w:sz w:val="28"/>
          <w:szCs w:val="28"/>
          <w:lang w:val="en-US"/>
        </w:rPr>
        <w:t>(18 points)</w:t>
      </w:r>
    </w:p>
    <w:p w:rsidR="00E054B6" w:rsidRPr="00E1322D" w:rsidRDefault="00E054B6">
      <w:pPr>
        <w:spacing w:line="326" w:lineRule="exact"/>
        <w:rPr>
          <w:sz w:val="20"/>
          <w:szCs w:val="20"/>
          <w:lang w:val="en-US"/>
        </w:rPr>
      </w:pPr>
    </w:p>
    <w:p w:rsidR="00E054B6" w:rsidRPr="00E1322D" w:rsidRDefault="00E1322D">
      <w:pPr>
        <w:spacing w:line="239" w:lineRule="auto"/>
        <w:ind w:left="120" w:right="40"/>
        <w:rPr>
          <w:sz w:val="20"/>
          <w:szCs w:val="20"/>
          <w:lang w:val="en-US"/>
        </w:rPr>
      </w:pPr>
      <w:r w:rsidRPr="00E1322D">
        <w:rPr>
          <w:rFonts w:ascii="Times" w:eastAsia="Times" w:hAnsi="Times" w:cs="Times"/>
          <w:b/>
          <w:bCs/>
          <w:sz w:val="24"/>
          <w:szCs w:val="24"/>
          <w:lang w:val="en-US"/>
        </w:rPr>
        <w:t>1 point pour la bonne réponse vrai ou faux ; 1 point pour la justification (si les réponses vrai ou faux ne sont pas correctes, on ne tient pas compte de la justification)</w:t>
      </w:r>
    </w:p>
    <w:p w:rsidR="00E054B6" w:rsidRPr="00E1322D" w:rsidRDefault="00E054B6">
      <w:pPr>
        <w:spacing w:line="261" w:lineRule="exact"/>
        <w:rPr>
          <w:sz w:val="20"/>
          <w:szCs w:val="20"/>
          <w:lang w:val="en-U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900"/>
        <w:gridCol w:w="700"/>
        <w:gridCol w:w="200"/>
        <w:gridCol w:w="880"/>
        <w:gridCol w:w="900"/>
        <w:gridCol w:w="900"/>
        <w:gridCol w:w="240"/>
        <w:gridCol w:w="660"/>
        <w:gridCol w:w="180"/>
        <w:gridCol w:w="700"/>
        <w:gridCol w:w="280"/>
        <w:gridCol w:w="240"/>
        <w:gridCol w:w="180"/>
        <w:gridCol w:w="200"/>
        <w:gridCol w:w="720"/>
        <w:gridCol w:w="180"/>
        <w:gridCol w:w="900"/>
        <w:gridCol w:w="30"/>
      </w:tblGrid>
      <w:tr w:rsidR="00E054B6">
        <w:trPr>
          <w:trHeight w:val="324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i/>
                <w:iCs/>
                <w:sz w:val="28"/>
                <w:szCs w:val="28"/>
              </w:rPr>
              <w:t>Vrai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i/>
                <w:iCs/>
                <w:sz w:val="28"/>
                <w:szCs w:val="28"/>
              </w:rPr>
              <w:t>Faux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6540" w:type="dxa"/>
            <w:gridSpan w:val="11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J’engloutis toujours plus que tout le monde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gridSpan w:val="4"/>
            <w:vMerge w:val="restart"/>
            <w:vAlign w:val="bottom"/>
          </w:tcPr>
          <w:p w:rsidR="00E054B6" w:rsidRDefault="00E1322D">
            <w:pPr>
              <w:spacing w:line="314" w:lineRule="exact"/>
              <w:ind w:left="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même les garçons.</w:t>
            </w: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20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5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5560" w:type="dxa"/>
            <w:gridSpan w:val="9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elle joue du piano et de la guitare.</w:t>
            </w:r>
          </w:p>
        </w:tc>
        <w:tc>
          <w:tcPr>
            <w:tcW w:w="7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3580" w:type="dxa"/>
            <w:gridSpan w:val="5"/>
            <w:vAlign w:val="bottom"/>
          </w:tcPr>
          <w:p w:rsidR="00E054B6" w:rsidRDefault="00E1322D">
            <w:pPr>
              <w:spacing w:line="312" w:lineRule="exact"/>
              <w:ind w:left="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Justification : ça m’a fascinée.</w:t>
            </w: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720" w:type="dxa"/>
            <w:gridSpan w:val="7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mes parents montent aussi.</w:t>
            </w:r>
          </w:p>
        </w:tc>
        <w:tc>
          <w:tcPr>
            <w:tcW w:w="66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6540" w:type="dxa"/>
            <w:gridSpan w:val="11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j’ai dû choisir entre mes études et le foot.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80" w:type="dxa"/>
            <w:gridSpan w:val="12"/>
            <w:tcBorders>
              <w:right w:val="single" w:sz="8" w:space="0" w:color="auto"/>
            </w:tcBorders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ma recette favorite ... des sortes de gnocchis</w:t>
            </w: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2"/>
            <w:vMerge w:val="restart"/>
            <w:vAlign w:val="bottom"/>
          </w:tcPr>
          <w:p w:rsidR="00E054B6" w:rsidRDefault="00E1322D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aux prunes .</w:t>
            </w: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20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5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5560" w:type="dxa"/>
            <w:gridSpan w:val="9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il faut .... un peu d’exagération</w:t>
            </w:r>
          </w:p>
        </w:tc>
        <w:tc>
          <w:tcPr>
            <w:tcW w:w="7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6540" w:type="dxa"/>
            <w:gridSpan w:val="11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ma grande spécialité .... c’est dechanter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gridSpan w:val="4"/>
            <w:vMerge w:val="restart"/>
            <w:vAlign w:val="bottom"/>
          </w:tcPr>
          <w:p w:rsidR="00E054B6" w:rsidRDefault="00E1322D">
            <w:pPr>
              <w:spacing w:line="314" w:lineRule="exact"/>
              <w:ind w:left="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sous la douche</w:t>
            </w: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2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6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6540" w:type="dxa"/>
            <w:gridSpan w:val="11"/>
            <w:vAlign w:val="bottom"/>
          </w:tcPr>
          <w:p w:rsidR="00E054B6" w:rsidRPr="00E1322D" w:rsidRDefault="00E1322D">
            <w:pPr>
              <w:spacing w:line="312" w:lineRule="exact"/>
              <w:ind w:left="8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Justification : la sienne aigu</w:t>
            </w:r>
            <w:r>
              <w:rPr>
                <w:rFonts w:eastAsia="Times New Roman"/>
                <w:sz w:val="28"/>
                <w:szCs w:val="28"/>
              </w:rPr>
              <w:t>ё</w:t>
            </w:r>
            <w:r w:rsidRPr="00E1322D">
              <w:rPr>
                <w:rFonts w:ascii="Times" w:eastAsia="Times" w:hAnsi="Times" w:cs="Times"/>
                <w:sz w:val="28"/>
                <w:szCs w:val="28"/>
                <w:lang w:val="en-US"/>
              </w:rPr>
              <w:t>, la mienne plus grave.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X</w:t>
            </w: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20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950"/>
        </w:trPr>
        <w:tc>
          <w:tcPr>
            <w:tcW w:w="9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E054B6" w:rsidRDefault="00E1322D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 xml:space="preserve">Document 2 </w:t>
            </w:r>
            <w:r>
              <w:rPr>
                <w:rFonts w:ascii="Times" w:eastAsia="Times" w:hAnsi="Times" w:cs="Times"/>
                <w:i/>
                <w:iCs/>
                <w:w w:val="99"/>
                <w:sz w:val="28"/>
                <w:szCs w:val="28"/>
              </w:rPr>
              <w:t>(7 points)</w:t>
            </w: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556"/>
        </w:trPr>
        <w:tc>
          <w:tcPr>
            <w:tcW w:w="3600" w:type="dxa"/>
            <w:gridSpan w:val="5"/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4"/>
                <w:szCs w:val="24"/>
              </w:rPr>
              <w:t>Une bonne réponse – 1 point</w:t>
            </w: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 w:rsidRPr="00E1322D">
        <w:trPr>
          <w:trHeight w:val="276"/>
        </w:trPr>
        <w:tc>
          <w:tcPr>
            <w:tcW w:w="2520" w:type="dxa"/>
            <w:gridSpan w:val="3"/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4"/>
                <w:szCs w:val="24"/>
              </w:rPr>
              <w:t>Attention ! 4 réponses</w:t>
            </w:r>
          </w:p>
        </w:tc>
        <w:tc>
          <w:tcPr>
            <w:tcW w:w="3960" w:type="dxa"/>
            <w:gridSpan w:val="7"/>
            <w:vAlign w:val="bottom"/>
          </w:tcPr>
          <w:p w:rsidR="00E054B6" w:rsidRPr="00E1322D" w:rsidRDefault="00E1322D">
            <w:pPr>
              <w:ind w:left="100"/>
              <w:rPr>
                <w:sz w:val="20"/>
                <w:szCs w:val="20"/>
                <w:lang w:val="en-US"/>
              </w:rPr>
            </w:pPr>
            <w:r w:rsidRPr="00E1322D">
              <w:rPr>
                <w:rFonts w:ascii="Times" w:eastAsia="Times" w:hAnsi="Times" w:cs="Times"/>
                <w:b/>
                <w:bCs/>
                <w:sz w:val="24"/>
                <w:szCs w:val="24"/>
                <w:lang w:val="en-US"/>
              </w:rPr>
              <w:t>sont déjà données dans laconsigne.</w:t>
            </w:r>
          </w:p>
        </w:tc>
        <w:tc>
          <w:tcPr>
            <w:tcW w:w="7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E054B6" w:rsidRPr="00E1322D" w:rsidRDefault="00E054B6">
            <w:pPr>
              <w:rPr>
                <w:sz w:val="1"/>
                <w:szCs w:val="1"/>
                <w:lang w:val="en-US"/>
              </w:rPr>
            </w:pPr>
          </w:p>
        </w:tc>
      </w:tr>
      <w:tr w:rsidR="00E054B6" w:rsidRPr="00E1322D">
        <w:trPr>
          <w:trHeight w:val="325"/>
        </w:trPr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054B6" w:rsidRPr="00E1322D" w:rsidRDefault="00E054B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E054B6" w:rsidRPr="00E1322D" w:rsidRDefault="00E054B6">
            <w:pPr>
              <w:rPr>
                <w:sz w:val="1"/>
                <w:szCs w:val="1"/>
                <w:lang w:val="en-US"/>
              </w:rPr>
            </w:pPr>
          </w:p>
        </w:tc>
      </w:tr>
      <w:tr w:rsidR="00E054B6">
        <w:trPr>
          <w:trHeight w:val="42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3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00" w:type="dxa"/>
            <w:vAlign w:val="bottom"/>
          </w:tcPr>
          <w:p w:rsidR="00E054B6" w:rsidRDefault="00E1322D">
            <w:pPr>
              <w:ind w:left="2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40</w:t>
            </w: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E054B6" w:rsidRDefault="00E1322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43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054B6" w:rsidRDefault="00E1322D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2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42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(D)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3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F</w:t>
            </w:r>
          </w:p>
        </w:tc>
        <w:tc>
          <w:tcPr>
            <w:tcW w:w="700" w:type="dxa"/>
            <w:vAlign w:val="bottom"/>
          </w:tcPr>
          <w:p w:rsidR="00E054B6" w:rsidRDefault="00E1322D">
            <w:pPr>
              <w:ind w:left="2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(J)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G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B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(C)</w:t>
            </w:r>
          </w:p>
        </w:tc>
        <w:tc>
          <w:tcPr>
            <w:tcW w:w="2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A</w:t>
            </w:r>
          </w:p>
        </w:tc>
        <w:tc>
          <w:tcPr>
            <w:tcW w:w="1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I</w:t>
            </w:r>
          </w:p>
        </w:tc>
        <w:tc>
          <w:tcPr>
            <w:tcW w:w="2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E054B6" w:rsidRDefault="00E1322D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H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054B6" w:rsidRDefault="00E1322D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(E)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K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3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</w:tbl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21" w:lineRule="exact"/>
        <w:rPr>
          <w:sz w:val="20"/>
          <w:szCs w:val="20"/>
        </w:rPr>
      </w:pPr>
    </w:p>
    <w:p w:rsidR="00E054B6" w:rsidRDefault="00E1322D">
      <w:pPr>
        <w:ind w:left="964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2</w:t>
      </w:r>
    </w:p>
    <w:p w:rsidR="00E054B6" w:rsidRDefault="00E054B6">
      <w:pPr>
        <w:sectPr w:rsidR="00E054B6">
          <w:pgSz w:w="11900" w:h="16840"/>
          <w:pgMar w:top="710" w:right="1020" w:bottom="199" w:left="1020" w:header="0" w:footer="0" w:gutter="0"/>
          <w:cols w:space="720" w:equalWidth="0">
            <w:col w:w="9860"/>
          </w:cols>
        </w:sectPr>
      </w:pPr>
    </w:p>
    <w:p w:rsidR="00E054B6" w:rsidRDefault="00E1322D">
      <w:pPr>
        <w:spacing w:line="235" w:lineRule="auto"/>
        <w:ind w:right="-9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7–8</w:t>
      </w:r>
      <w:r>
        <w:rPr>
          <w:rFonts w:eastAsia="Times New Roman"/>
          <w:sz w:val="24"/>
          <w:szCs w:val="24"/>
        </w:rPr>
        <w:t xml:space="preserve"> классы</w:t>
      </w:r>
    </w:p>
    <w:p w:rsidR="00E054B6" w:rsidRDefault="00E054B6">
      <w:pPr>
        <w:spacing w:line="165" w:lineRule="exact"/>
        <w:rPr>
          <w:sz w:val="20"/>
          <w:szCs w:val="20"/>
        </w:rPr>
      </w:pPr>
    </w:p>
    <w:p w:rsidR="00E054B6" w:rsidRDefault="00E1322D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Лексико</w:t>
      </w:r>
      <w:r>
        <w:rPr>
          <w:rFonts w:ascii="Times" w:eastAsia="Times" w:hAnsi="Times" w:cs="Times"/>
          <w:b/>
          <w:bCs/>
          <w:sz w:val="28"/>
          <w:szCs w:val="28"/>
        </w:rPr>
        <w:t>-</w:t>
      </w:r>
      <w:r>
        <w:rPr>
          <w:rFonts w:eastAsia="Times New Roman"/>
          <w:b/>
          <w:bCs/>
          <w:sz w:val="28"/>
          <w:szCs w:val="28"/>
        </w:rPr>
        <w:t>грамматический тест</w:t>
      </w:r>
    </w:p>
    <w:p w:rsidR="00E054B6" w:rsidRDefault="00E054B6">
      <w:pPr>
        <w:spacing w:line="316" w:lineRule="exact"/>
        <w:rPr>
          <w:sz w:val="20"/>
          <w:szCs w:val="20"/>
        </w:rPr>
      </w:pPr>
    </w:p>
    <w:p w:rsidR="00E054B6" w:rsidRDefault="00E1322D">
      <w:pPr>
        <w:ind w:left="120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>(15 points)</w:t>
      </w:r>
    </w:p>
    <w:p w:rsidR="00E054B6" w:rsidRDefault="00E054B6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2220"/>
        <w:gridCol w:w="2220"/>
        <w:gridCol w:w="2220"/>
      </w:tblGrid>
      <w:tr w:rsidR="00E054B6">
        <w:trPr>
          <w:trHeight w:val="45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A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6"/>
                <w:sz w:val="28"/>
                <w:szCs w:val="28"/>
              </w:rPr>
              <w:t>B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C</w:t>
            </w: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70"/>
                <w:sz w:val="19"/>
                <w:szCs w:val="19"/>
              </w:rPr>
              <w:t>à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viendraient</w:t>
            </w: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faisaient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soyez</w:t>
            </w: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5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 énervés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s'est ouverte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portait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7"/>
                <w:sz w:val="28"/>
                <w:szCs w:val="28"/>
              </w:rPr>
              <w:t>cet</w:t>
            </w: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attend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lisions</w:t>
            </w: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apprenions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ind w:left="6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précises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pourrez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vers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  <w:tr w:rsidR="00E054B6">
        <w:trPr>
          <w:trHeight w:val="42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qui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</w:tr>
      <w:tr w:rsidR="00E054B6">
        <w:trPr>
          <w:trHeight w:val="12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0"/>
                <w:szCs w:val="10"/>
              </w:rPr>
            </w:pPr>
          </w:p>
        </w:tc>
      </w:tr>
    </w:tbl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333" w:lineRule="exact"/>
        <w:rPr>
          <w:sz w:val="20"/>
          <w:szCs w:val="20"/>
        </w:rPr>
      </w:pPr>
    </w:p>
    <w:p w:rsidR="00E054B6" w:rsidRDefault="00E1322D">
      <w:pPr>
        <w:jc w:val="right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3</w:t>
      </w:r>
    </w:p>
    <w:p w:rsidR="00E054B6" w:rsidRDefault="00E054B6">
      <w:pPr>
        <w:sectPr w:rsidR="00E054B6">
          <w:pgSz w:w="11900" w:h="16840"/>
          <w:pgMar w:top="710" w:right="1120" w:bottom="199" w:left="1020" w:header="0" w:footer="0" w:gutter="0"/>
          <w:cols w:space="720" w:equalWidth="0">
            <w:col w:w="9760"/>
          </w:cols>
        </w:sectPr>
      </w:pPr>
    </w:p>
    <w:p w:rsidR="00E054B6" w:rsidRDefault="00E1322D">
      <w:pPr>
        <w:spacing w:line="235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7–8</w:t>
      </w:r>
      <w:r>
        <w:rPr>
          <w:rFonts w:eastAsia="Times New Roman"/>
          <w:sz w:val="24"/>
          <w:szCs w:val="24"/>
        </w:rPr>
        <w:t xml:space="preserve"> классы</w:t>
      </w:r>
    </w:p>
    <w:p w:rsidR="00E054B6" w:rsidRDefault="00E054B6">
      <w:pPr>
        <w:spacing w:line="165" w:lineRule="exact"/>
        <w:rPr>
          <w:sz w:val="20"/>
          <w:szCs w:val="20"/>
        </w:rPr>
      </w:pPr>
    </w:p>
    <w:p w:rsidR="00E054B6" w:rsidRDefault="00E1322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оценивания конкурса письменной речи</w:t>
      </w:r>
    </w:p>
    <w:p w:rsidR="00E054B6" w:rsidRDefault="00E054B6">
      <w:pPr>
        <w:spacing w:line="316" w:lineRule="exact"/>
        <w:rPr>
          <w:sz w:val="20"/>
          <w:szCs w:val="20"/>
        </w:rPr>
      </w:pPr>
    </w:p>
    <w:p w:rsidR="00E054B6" w:rsidRDefault="00E1322D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Ответ на личное письмо</w:t>
      </w:r>
      <w:r>
        <w:rPr>
          <w:rFonts w:ascii="Times" w:eastAsia="Times" w:hAnsi="Times" w:cs="Times"/>
          <w:sz w:val="28"/>
          <w:szCs w:val="28"/>
        </w:rPr>
        <w:t>.</w:t>
      </w:r>
    </w:p>
    <w:p w:rsidR="00E054B6" w:rsidRDefault="00E054B6">
      <w:pPr>
        <w:spacing w:line="31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680"/>
        <w:gridCol w:w="2560"/>
        <w:gridCol w:w="1540"/>
        <w:gridCol w:w="2160"/>
        <w:gridCol w:w="1520"/>
        <w:gridCol w:w="30"/>
      </w:tblGrid>
      <w:tr w:rsidR="00E054B6">
        <w:trPr>
          <w:trHeight w:val="331"/>
        </w:trPr>
        <w:tc>
          <w:tcPr>
            <w:tcW w:w="4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Решение коммуникативной задачи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13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Выполнение требований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сформулированных в задании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0–2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9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Тип  текста  </w:t>
            </w:r>
            <w:r>
              <w:rPr>
                <w:rFonts w:ascii="Times" w:eastAsia="Times" w:hAnsi="Times" w:cs="Times"/>
                <w:sz w:val="28"/>
                <w:szCs w:val="28"/>
              </w:rPr>
              <w:t>(</w:t>
            </w:r>
            <w:r>
              <w:rPr>
                <w:rFonts w:eastAsia="Times New Roman"/>
                <w:sz w:val="28"/>
                <w:szCs w:val="28"/>
              </w:rPr>
              <w:t>личное  письмо</w:t>
            </w:r>
            <w:r>
              <w:rPr>
                <w:rFonts w:ascii="Times" w:eastAsia="Times" w:hAnsi="Times" w:cs="Times"/>
                <w:sz w:val="28"/>
                <w:szCs w:val="28"/>
              </w:rPr>
              <w:t>),</w:t>
            </w:r>
            <w:r>
              <w:rPr>
                <w:rFonts w:eastAsia="Times New Roman"/>
                <w:sz w:val="28"/>
                <w:szCs w:val="28"/>
              </w:rPr>
              <w:t xml:space="preserve">   указанное  количество  слов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(100–120),</w:t>
            </w:r>
          </w:p>
        </w:tc>
        <w:tc>
          <w:tcPr>
            <w:tcW w:w="69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расположение текста на странице</w:t>
            </w: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,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подпись</w:t>
            </w:r>
            <w:r>
              <w:rPr>
                <w:rFonts w:ascii="Times" w:eastAsia="Times" w:hAnsi="Times" w:cs="Times"/>
                <w:color w:val="4C4C4C"/>
                <w:w w:val="99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4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Соблюдение социолингвистических параметров речи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0–2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2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Учитывает ситуацию и получателя сообщения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оформляет текст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0"/>
        </w:trPr>
        <w:tc>
          <w:tcPr>
            <w:tcW w:w="836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соответствии с предложенными обстоятельствами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5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Информация по теме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которая обсуждается в письме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2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Может описать внешность домашнего животного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его нрав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0–5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0"/>
        </w:trPr>
        <w:tc>
          <w:tcPr>
            <w:tcW w:w="836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охарактеризовать отношения хозяина с его питомцем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2"/>
        </w:trPr>
        <w:tc>
          <w:tcPr>
            <w:tcW w:w="4660" w:type="dxa"/>
            <w:gridSpan w:val="3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Воздействие на читателя</w:t>
            </w: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0–2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61"/>
        </w:trPr>
        <w:tc>
          <w:tcPr>
            <w:tcW w:w="836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Может описать свои эмоции и чувства по данной теме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60"/>
        </w:trPr>
        <w:tc>
          <w:tcPr>
            <w:tcW w:w="8360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2"/>
        </w:trPr>
        <w:tc>
          <w:tcPr>
            <w:tcW w:w="4660" w:type="dxa"/>
            <w:gridSpan w:val="3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Связность и логичность текста</w:t>
            </w: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4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Текст  письма  связный  и  логичный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 автор  ссылается  на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0–2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0"/>
        </w:trPr>
        <w:tc>
          <w:tcPr>
            <w:tcW w:w="46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предыдущий контакт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5"/>
        </w:trPr>
        <w:tc>
          <w:tcPr>
            <w:tcW w:w="46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Языковая компетенция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12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1"/>
        </w:trPr>
        <w:tc>
          <w:tcPr>
            <w:tcW w:w="4660" w:type="dxa"/>
            <w:gridSpan w:val="3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Морфо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синтаксис</w:t>
            </w: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7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Правильно</w:t>
            </w:r>
          </w:p>
        </w:tc>
        <w:tc>
          <w:tcPr>
            <w:tcW w:w="4780" w:type="dxa"/>
            <w:gridSpan w:val="3"/>
            <w:vAlign w:val="bottom"/>
          </w:tcPr>
          <w:p w:rsidR="00E054B6" w:rsidRDefault="00E1322D">
            <w:pPr>
              <w:spacing w:line="31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употребляет  глагольные  времена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 наклонения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0–3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66"/>
        </w:trPr>
        <w:tc>
          <w:tcPr>
            <w:tcW w:w="21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местоимения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2560" w:type="dxa"/>
            <w:vMerge w:val="restart"/>
            <w:vAlign w:val="bottom"/>
          </w:tcPr>
          <w:p w:rsidR="00E054B6" w:rsidRDefault="00E1322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детерминативы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540" w:type="dxa"/>
            <w:vMerge w:val="restart"/>
            <w:vAlign w:val="bottom"/>
          </w:tcPr>
          <w:p w:rsidR="00E054B6" w:rsidRDefault="00E132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наиболее</w:t>
            </w: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употребляемые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56"/>
        </w:trPr>
        <w:tc>
          <w:tcPr>
            <w:tcW w:w="21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vMerge/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5"/>
        </w:trPr>
        <w:tc>
          <w:tcPr>
            <w:tcW w:w="46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коннекторы и т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д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2"/>
        </w:trPr>
        <w:tc>
          <w:tcPr>
            <w:tcW w:w="4660" w:type="dxa"/>
            <w:gridSpan w:val="3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Владение письменной фразой</w:t>
            </w: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0–2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2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  строит  простые  и  сложные  фразы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  Владеет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3"/>
        </w:trPr>
        <w:tc>
          <w:tcPr>
            <w:tcW w:w="836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синтаксической вариативностью на фразовом уровне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2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Лексика</w:t>
            </w:r>
          </w:p>
        </w:tc>
        <w:tc>
          <w:tcPr>
            <w:tcW w:w="68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7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Владеет лексическим запасом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позволяющим высказаться по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6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предложенной  теме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  Допустимо  незначительное  количество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0–5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7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ошибок в выборе слов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если это не затрудняет понимания текста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6"/>
        </w:trPr>
        <w:tc>
          <w:tcPr>
            <w:tcW w:w="46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(4% </w:t>
            </w:r>
            <w:r>
              <w:rPr>
                <w:rFonts w:eastAsia="Times New Roman"/>
                <w:sz w:val="28"/>
                <w:szCs w:val="28"/>
              </w:rPr>
              <w:t>от заданного объёма</w:t>
            </w:r>
            <w:r>
              <w:rPr>
                <w:rFonts w:ascii="Times" w:eastAsia="Times" w:hAnsi="Times" w:cs="Times"/>
                <w:sz w:val="28"/>
                <w:szCs w:val="28"/>
              </w:rPr>
              <w:t>)</w:t>
            </w:r>
            <w:r>
              <w:rPr>
                <w:rFonts w:ascii="Times" w:eastAsia="Times" w:hAnsi="Times" w:cs="Times"/>
                <w:color w:val="4C4C4C"/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Орфография</w:t>
            </w:r>
          </w:p>
        </w:tc>
        <w:tc>
          <w:tcPr>
            <w:tcW w:w="256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17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Владеет  лексической  и  грамматической  </w:t>
            </w:r>
            <w:r>
              <w:rPr>
                <w:rFonts w:ascii="Times" w:eastAsia="Times" w:hAnsi="Times" w:cs="Times"/>
                <w:sz w:val="28"/>
                <w:szCs w:val="28"/>
              </w:rPr>
              <w:t>(</w:t>
            </w:r>
            <w:r>
              <w:rPr>
                <w:rFonts w:eastAsia="Times New Roman"/>
                <w:sz w:val="28"/>
                <w:szCs w:val="28"/>
              </w:rPr>
              <w:t>основные  виды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2"/>
        </w:trPr>
        <w:tc>
          <w:tcPr>
            <w:tcW w:w="4660" w:type="dxa"/>
            <w:gridSpan w:val="3"/>
            <w:tcBorders>
              <w:left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согласований</w:t>
            </w:r>
            <w:r>
              <w:rPr>
                <w:rFonts w:ascii="Times" w:eastAsia="Times" w:hAnsi="Times" w:cs="Times"/>
                <w:sz w:val="28"/>
                <w:szCs w:val="28"/>
              </w:rPr>
              <w:t>)</w:t>
            </w:r>
            <w:r>
              <w:rPr>
                <w:rFonts w:eastAsia="Times New Roman"/>
                <w:sz w:val="28"/>
                <w:szCs w:val="28"/>
              </w:rPr>
              <w:t xml:space="preserve"> орфографией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40" w:type="dxa"/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054B6" w:rsidRDefault="00E1322D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0"/>
                <w:sz w:val="28"/>
                <w:szCs w:val="28"/>
              </w:rPr>
              <w:t>0–2</w:t>
            </w: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66"/>
        </w:trPr>
        <w:tc>
          <w:tcPr>
            <w:tcW w:w="836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Владеет основными правилами французской пунктуации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допуская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156"/>
        </w:trPr>
        <w:tc>
          <w:tcPr>
            <w:tcW w:w="836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2"/>
        </w:trPr>
        <w:tc>
          <w:tcPr>
            <w:tcW w:w="836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некоторые  несущественные  ошибки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 связанные  с  влиянием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  <w:tr w:rsidR="00E054B6">
        <w:trPr>
          <w:trHeight w:val="328"/>
        </w:trPr>
        <w:tc>
          <w:tcPr>
            <w:tcW w:w="21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4B6" w:rsidRDefault="00E1322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родного языка</w:t>
            </w:r>
            <w:r>
              <w:rPr>
                <w:rFonts w:ascii="Times" w:eastAsia="Times" w:hAnsi="Times" w:cs="Times"/>
                <w:color w:val="4C4C4C"/>
                <w:sz w:val="28"/>
                <w:szCs w:val="28"/>
              </w:rPr>
              <w:t>.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4B6" w:rsidRDefault="00E054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054B6" w:rsidRDefault="00E054B6">
            <w:pPr>
              <w:rPr>
                <w:sz w:val="1"/>
                <w:szCs w:val="1"/>
              </w:rPr>
            </w:pPr>
          </w:p>
        </w:tc>
      </w:tr>
    </w:tbl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200" w:lineRule="exact"/>
        <w:rPr>
          <w:sz w:val="20"/>
          <w:szCs w:val="20"/>
        </w:rPr>
      </w:pPr>
    </w:p>
    <w:p w:rsidR="00E054B6" w:rsidRDefault="00E054B6">
      <w:pPr>
        <w:spacing w:line="349" w:lineRule="exact"/>
        <w:rPr>
          <w:sz w:val="20"/>
          <w:szCs w:val="20"/>
        </w:rPr>
      </w:pPr>
    </w:p>
    <w:p w:rsidR="00E054B6" w:rsidRDefault="00E1322D">
      <w:pPr>
        <w:ind w:left="964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1</w:t>
      </w:r>
    </w:p>
    <w:p w:rsidR="00E054B6" w:rsidRDefault="00E054B6">
      <w:pPr>
        <w:sectPr w:rsidR="00E054B6">
          <w:pgSz w:w="11900" w:h="16840"/>
          <w:pgMar w:top="710" w:right="1020" w:bottom="431" w:left="1020" w:header="0" w:footer="0" w:gutter="0"/>
          <w:cols w:space="720" w:equalWidth="0">
            <w:col w:w="9860"/>
          </w:cols>
        </w:sectPr>
      </w:pPr>
    </w:p>
    <w:p w:rsidR="00E054B6" w:rsidRDefault="00E054B6" w:rsidP="00E1322D">
      <w:pPr>
        <w:ind w:left="9540"/>
        <w:rPr>
          <w:sz w:val="20"/>
          <w:szCs w:val="20"/>
        </w:rPr>
      </w:pPr>
    </w:p>
    <w:sectPr w:rsidR="00E054B6">
      <w:pgSz w:w="11900" w:h="16840"/>
      <w:pgMar w:top="710" w:right="1040" w:bottom="431" w:left="112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8F541524"/>
    <w:lvl w:ilvl="0" w:tplc="4AE6C446">
      <w:start w:val="1"/>
      <w:numFmt w:val="decimal"/>
      <w:lvlText w:val="%1"/>
      <w:lvlJc w:val="left"/>
    </w:lvl>
    <w:lvl w:ilvl="1" w:tplc="666A645E">
      <w:start w:val="19"/>
      <w:numFmt w:val="decimal"/>
      <w:lvlText w:val="%2"/>
      <w:lvlJc w:val="left"/>
    </w:lvl>
    <w:lvl w:ilvl="2" w:tplc="F3603646">
      <w:numFmt w:val="decimal"/>
      <w:lvlText w:val=""/>
      <w:lvlJc w:val="left"/>
    </w:lvl>
    <w:lvl w:ilvl="3" w:tplc="7E203270">
      <w:numFmt w:val="decimal"/>
      <w:lvlText w:val=""/>
      <w:lvlJc w:val="left"/>
    </w:lvl>
    <w:lvl w:ilvl="4" w:tplc="3A84340A">
      <w:numFmt w:val="decimal"/>
      <w:lvlText w:val=""/>
      <w:lvlJc w:val="left"/>
    </w:lvl>
    <w:lvl w:ilvl="5" w:tplc="AE70AE94">
      <w:numFmt w:val="decimal"/>
      <w:lvlText w:val=""/>
      <w:lvlJc w:val="left"/>
    </w:lvl>
    <w:lvl w:ilvl="6" w:tplc="0BD42AB2">
      <w:numFmt w:val="decimal"/>
      <w:lvlText w:val=""/>
      <w:lvlJc w:val="left"/>
    </w:lvl>
    <w:lvl w:ilvl="7" w:tplc="58A66166">
      <w:numFmt w:val="decimal"/>
      <w:lvlText w:val=""/>
      <w:lvlJc w:val="left"/>
    </w:lvl>
    <w:lvl w:ilvl="8" w:tplc="DBAE3A8A">
      <w:numFmt w:val="decimal"/>
      <w:lvlText w:val=""/>
      <w:lvlJc w:val="left"/>
    </w:lvl>
  </w:abstractNum>
  <w:abstractNum w:abstractNumId="1">
    <w:nsid w:val="00006784"/>
    <w:multiLevelType w:val="hybridMultilevel"/>
    <w:tmpl w:val="30B28B0A"/>
    <w:lvl w:ilvl="0" w:tplc="92A09C88">
      <w:start w:val="23"/>
      <w:numFmt w:val="decimal"/>
      <w:lvlText w:val="%1."/>
      <w:lvlJc w:val="left"/>
    </w:lvl>
    <w:lvl w:ilvl="1" w:tplc="7494E2C2">
      <w:start w:val="1"/>
      <w:numFmt w:val="decimal"/>
      <w:lvlText w:val="%2"/>
      <w:lvlJc w:val="left"/>
    </w:lvl>
    <w:lvl w:ilvl="2" w:tplc="DCAC4962">
      <w:numFmt w:val="decimal"/>
      <w:lvlText w:val=""/>
      <w:lvlJc w:val="left"/>
    </w:lvl>
    <w:lvl w:ilvl="3" w:tplc="84148636">
      <w:numFmt w:val="decimal"/>
      <w:lvlText w:val=""/>
      <w:lvlJc w:val="left"/>
    </w:lvl>
    <w:lvl w:ilvl="4" w:tplc="5AF4CE70">
      <w:numFmt w:val="decimal"/>
      <w:lvlText w:val=""/>
      <w:lvlJc w:val="left"/>
    </w:lvl>
    <w:lvl w:ilvl="5" w:tplc="38AEF1B6">
      <w:numFmt w:val="decimal"/>
      <w:lvlText w:val=""/>
      <w:lvlJc w:val="left"/>
    </w:lvl>
    <w:lvl w:ilvl="6" w:tplc="7A9C1FF4">
      <w:numFmt w:val="decimal"/>
      <w:lvlText w:val=""/>
      <w:lvlJc w:val="left"/>
    </w:lvl>
    <w:lvl w:ilvl="7" w:tplc="1EE6DB26">
      <w:numFmt w:val="decimal"/>
      <w:lvlText w:val=""/>
      <w:lvlJc w:val="left"/>
    </w:lvl>
    <w:lvl w:ilvl="8" w:tplc="CDEA258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B6"/>
    <w:rsid w:val="000760FE"/>
    <w:rsid w:val="00E054B6"/>
    <w:rsid w:val="00E1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2018-10-18T11:11:00Z</dcterms:created>
  <dcterms:modified xsi:type="dcterms:W3CDTF">2018-10-18T11:11:00Z</dcterms:modified>
</cp:coreProperties>
</file>